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</w:t>
      </w:r>
    </w:p>
    <w:p>
      <w:pPr>
        <w:snapToGrid w:val="0"/>
        <w:spacing w:line="520" w:lineRule="exact"/>
        <w:ind w:firstLine="720" w:firstLineChars="200"/>
        <w:textAlignment w:val="baseline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2022年中小学（幼儿园）教师招聘面试办法</w:t>
      </w:r>
    </w:p>
    <w:p>
      <w:pPr>
        <w:snapToGrid w:val="0"/>
        <w:spacing w:line="560" w:lineRule="exact"/>
        <w:ind w:firstLine="643" w:firstLineChars="200"/>
        <w:textAlignment w:val="baseline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line="600" w:lineRule="exact"/>
        <w:ind w:firstLine="600" w:firstLineChars="200"/>
        <w:textAlignment w:val="baseline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一、所有岗位试讲（无生模拟课堂）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流程</w:t>
      </w:r>
      <w:r>
        <w:rPr>
          <w:rFonts w:hint="eastAsia" w:ascii="黑体" w:hAnsi="黑体" w:eastAsia="黑体" w:cs="黑体"/>
          <w:bCs/>
          <w:sz w:val="30"/>
          <w:szCs w:val="30"/>
        </w:rPr>
        <w:t>、要求</w:t>
      </w:r>
    </w:p>
    <w:p>
      <w:pPr>
        <w:numPr>
          <w:ilvl w:val="0"/>
          <w:numId w:val="1"/>
        </w:numPr>
        <w:snapToGrid w:val="0"/>
        <w:spacing w:line="600" w:lineRule="exact"/>
        <w:ind w:firstLine="600" w:firstLineChars="200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7:30考生凭身份证、《面试准考证》进入候考室，将其他物品放到物品存放处。</w:t>
      </w:r>
    </w:p>
    <w:p>
      <w:pPr>
        <w:numPr>
          <w:ilvl w:val="0"/>
          <w:numId w:val="1"/>
        </w:numPr>
        <w:snapToGrid w:val="0"/>
        <w:spacing w:line="600" w:lineRule="exact"/>
        <w:ind w:firstLine="600" w:firstLineChars="200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7:40开始抽学科顺序签、面试顺序签。</w:t>
      </w:r>
    </w:p>
    <w:p>
      <w:pPr>
        <w:numPr>
          <w:ilvl w:val="0"/>
          <w:numId w:val="1"/>
        </w:numPr>
        <w:snapToGrid w:val="0"/>
        <w:spacing w:line="600" w:lineRule="exact"/>
        <w:ind w:firstLine="600" w:firstLineChars="200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8:00左右第1号考生进入备课室开始备课，备课时间40分钟。</w:t>
      </w:r>
    </w:p>
    <w:p>
      <w:pPr>
        <w:numPr>
          <w:ilvl w:val="0"/>
          <w:numId w:val="1"/>
        </w:numPr>
        <w:tabs>
          <w:tab w:val="left" w:pos="1887"/>
        </w:tabs>
        <w:snapToGrid w:val="0"/>
        <w:spacing w:line="600" w:lineRule="exact"/>
        <w:ind w:firstLine="600" w:firstLineChars="200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8:40左右第1号考生开始试讲。</w:t>
      </w:r>
      <w:r>
        <w:rPr>
          <w:rFonts w:hint="eastAsia" w:ascii="仿宋_GB2312" w:hAnsi="仿宋_GB2312" w:eastAsia="仿宋_GB2312" w:cs="仿宋_GB2312"/>
          <w:sz w:val="30"/>
          <w:szCs w:val="30"/>
        </w:rPr>
        <w:t>试讲的时间控制在10分钟内，既可以是一节课的浓缩，也可以是一节课的前10分钟部分。考生面试时应按以下句式进行自我介绍：“我是XX号考生，我面试的是XX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0"/>
          <w:szCs w:val="30"/>
        </w:rPr>
        <w:t>”，不得说出自己的真实姓名。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二、音体美岗位技能测试项目</w:t>
      </w:r>
    </w:p>
    <w:p>
      <w:pPr>
        <w:pStyle w:val="2"/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音乐岗位技能测试项目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考场提供钢琴、电脑等。舞蹈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伴奏需自备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U盘（U盘内只放舞蹈音乐）。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清</w:t>
      </w:r>
      <w:r>
        <w:rPr>
          <w:rFonts w:hint="eastAsia" w:ascii="仿宋_GB2312" w:hAnsi="宋体" w:eastAsia="仿宋_GB2312"/>
          <w:sz w:val="30"/>
          <w:szCs w:val="30"/>
        </w:rPr>
        <w:t>唱（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0分）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。自选一首歌曲独唱，测试时间不超过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3分钟。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弹唱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0分）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评委从我县现行初中音乐课本中命制三道题，由监察员随机抽取一题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舞蹈编创</w:t>
      </w:r>
      <w:r>
        <w:rPr>
          <w:rFonts w:hint="eastAsia" w:ascii="仿宋_GB2312" w:hAnsi="宋体" w:eastAsia="仿宋_GB2312"/>
          <w:sz w:val="30"/>
          <w:szCs w:val="30"/>
        </w:rPr>
        <w:t>（30分）。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自己准备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一个舞蹈展示，测试时间不超过4分钟。</w:t>
      </w:r>
    </w:p>
    <w:p>
      <w:pPr>
        <w:pStyle w:val="2"/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体育岗位技能测试项目</w:t>
      </w:r>
    </w:p>
    <w:p>
      <w:pPr>
        <w:pStyle w:val="3"/>
        <w:spacing w:line="600" w:lineRule="exact"/>
        <w:ind w:firstLine="600" w:firstLineChars="200"/>
        <w:jc w:val="both"/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1.教学组织（20分）。组织队形、队列教学。</w:t>
      </w:r>
    </w:p>
    <w:p>
      <w:pPr>
        <w:pStyle w:val="3"/>
        <w:spacing w:line="600" w:lineRule="exact"/>
        <w:ind w:firstLine="600" w:firstLineChars="200"/>
        <w:jc w:val="both"/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2.球类（40分）。评委以篮球、足球、排球的基本功掌握情况为主题命制三个题目，监察员随机抽取一个进行展示。</w:t>
      </w:r>
    </w:p>
    <w:p>
      <w:pPr>
        <w:pStyle w:val="3"/>
        <w:spacing w:line="600" w:lineRule="exact"/>
        <w:ind w:firstLine="600" w:firstLineChars="200"/>
        <w:jc w:val="both"/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3.自编徒手操（40分）。由评委现场说明要求。</w:t>
      </w:r>
    </w:p>
    <w:p>
      <w:pPr>
        <w:pStyle w:val="2"/>
        <w:numPr>
          <w:ilvl w:val="0"/>
          <w:numId w:val="2"/>
        </w:num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美术岗位技能测试项目</w:t>
      </w:r>
    </w:p>
    <w:p>
      <w:pPr>
        <w:pStyle w:val="3"/>
        <w:spacing w:line="600" w:lineRule="exact"/>
        <w:ind w:firstLine="600" w:firstLineChars="200"/>
        <w:jc w:val="both"/>
        <w:rPr>
          <w:rFonts w:hint="default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考场提供纸。画笔、画板、颜料等用具由考生自备。测试时间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2小时。</w:t>
      </w:r>
    </w:p>
    <w:p>
      <w:pPr>
        <w:pStyle w:val="3"/>
        <w:spacing w:line="600" w:lineRule="exact"/>
        <w:ind w:firstLine="600" w:firstLineChars="20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含素描（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0分）和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色彩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（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0分）。由评委各命制三个题目，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监察员随机抽取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各确定一个。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素描根据命题进行单人默写，色彩根据命题进行静物默写。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三、幼儿园岗位（学前教育专业）测试项目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考场</w:t>
      </w:r>
      <w:r>
        <w:rPr>
          <w:rFonts w:hint="eastAsia" w:ascii="仿宋_GB2312" w:hAnsi="宋体" w:eastAsia="仿宋_GB2312"/>
          <w:sz w:val="30"/>
          <w:szCs w:val="30"/>
        </w:rPr>
        <w:t>提供钢琴、手提电脑，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画</w:t>
      </w:r>
      <w:r>
        <w:rPr>
          <w:rFonts w:hint="eastAsia" w:ascii="仿宋_GB2312" w:hAnsi="宋体" w:eastAsia="仿宋_GB2312"/>
          <w:sz w:val="30"/>
          <w:szCs w:val="30"/>
        </w:rPr>
        <w:t>纸、笔等。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舞蹈伴奏需自备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U盘（U盘内只放舞蹈音乐）。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简笔画(25分)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由评委各命制三个题目，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监察员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临时抽签各确定一个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测试时间不超过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10分钟。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弹唱(25分)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由评委各命制三个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幼儿歌曲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，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监察员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临时抽签各确定一个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。测试时间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不超过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3分钟。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讲故事(25分）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由评委各命制三个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主题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，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监察员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</w:rPr>
        <w:t>临时抽签各确定一个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。测试时间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不超过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3分钟。</w:t>
      </w:r>
    </w:p>
    <w:p>
      <w:pPr>
        <w:snapToGrid w:val="0"/>
        <w:spacing w:line="600" w:lineRule="exact"/>
        <w:ind w:firstLine="600" w:firstLineChars="200"/>
        <w:textAlignment w:val="baseline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舞蹈编创</w:t>
      </w:r>
      <w:r>
        <w:rPr>
          <w:rFonts w:hint="eastAsia" w:ascii="仿宋_GB2312" w:hAnsi="宋体" w:eastAsia="仿宋_GB2312"/>
          <w:sz w:val="30"/>
          <w:szCs w:val="30"/>
        </w:rPr>
        <w:t>(25分)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。自己准备一个舞蹈展示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eastAsia="zh-CN"/>
        </w:rPr>
        <w:t>。测试时间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不超过</w:t>
      </w:r>
      <w:r>
        <w:rPr>
          <w:rFonts w:hint="eastAsia" w:ascii="仿宋_GB2312" w:hAnsi="宋体" w:eastAsia="仿宋_GB2312"/>
          <w:b w:val="0"/>
          <w:bCs w:val="0"/>
          <w:kern w:val="2"/>
          <w:sz w:val="30"/>
          <w:szCs w:val="30"/>
          <w:lang w:val="en-US" w:eastAsia="zh-CN"/>
        </w:rPr>
        <w:t>3分钟。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DU0MTdkMjdlNzU3Mzc4ZWRlOTM1ZjdiYjQ0YzQifQ=="/>
  </w:docVars>
  <w:rsids>
    <w:rsidRoot w:val="19AE2BC2"/>
    <w:rsid w:val="19AE2BC2"/>
    <w:rsid w:val="23B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846</Characters>
  <Lines>0</Lines>
  <Paragraphs>0</Paragraphs>
  <TotalTime>0</TotalTime>
  <ScaleCrop>false</ScaleCrop>
  <LinksUpToDate>false</LinksUpToDate>
  <CharactersWithSpaces>846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2022-07-22T08:50:00Z</dcterms:created>
  <dc:creator>嘻嘻嘻</dc:creator>
  <cp:lastModifiedBy>Xxzx</cp:lastModifiedBy>
  <dcterms:modified xsi:type="dcterms:W3CDTF">2022-07-23T03:10:24Z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015DA63EA69B47A89DF76BF4B1C3F953</vt:lpwstr>
  </property>
</Properties>
</file>