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梅府发〔201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成立梅水乡稻谷补贴工作领导小组的通  知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各村委会、乡直（驻乡）各单位：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根据上财发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9号文件精神，为了更好地贯彻落实《上犹县稻谷补贴工作实施方案》，经乡党委政府研究决定成立梅水乡稻谷补贴工作领导小组，组成人员如下：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长：方  翔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副组长：周建华、徐鸿韬、罗开林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员：余作聪、陈昌理、肖学钿、余先行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刘玉玲：负责全乡统计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黄英强：负责洋田村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罗  杰：负责水陂村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田承刚：负责竹山村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钟  川：负责水径村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郭  强：负责梅水村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陈金华：负责新建村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田秀兰：负责园村村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黄小平：负责窑下村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史炜真：负责上坪村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田维华：负责联群村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梅水乡人民政府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2019年5月12日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>梅水乡党政办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  <w:lang w:eastAsia="zh-CN"/>
        </w:rPr>
        <w:t>公室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>2019年5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</w:rPr>
        <w:t xml:space="preserve">日印发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（共印30份）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147CD"/>
    <w:rsid w:val="0E69252F"/>
    <w:rsid w:val="281147CD"/>
    <w:rsid w:val="31953CC6"/>
    <w:rsid w:val="475F05DA"/>
    <w:rsid w:val="54EF5F30"/>
    <w:rsid w:val="55B10849"/>
    <w:rsid w:val="57A319DB"/>
    <w:rsid w:val="5DF4372F"/>
    <w:rsid w:val="609F71D4"/>
    <w:rsid w:val="67452845"/>
    <w:rsid w:val="727C13B1"/>
    <w:rsid w:val="7D94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2019-05-27T06:49:00Z</dcterms:created>
  <dc:creator>MSSLZ</dc:creator>
  <cp:lastModifiedBy>Administrator</cp:lastModifiedBy>
  <cp:lastPrinted>2019-05-27T07:27:00Z</cp:lastPrinted>
  <dcterms:modified xsi:type="dcterms:W3CDTF">2019-05-29T00:42:49Z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